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48B" w:rsidRPr="0026148B" w:rsidRDefault="0026148B" w:rsidP="0026148B">
      <w:pPr>
        <w:jc w:val="center"/>
        <w:rPr>
          <w:b/>
          <w:sz w:val="28"/>
          <w:szCs w:val="28"/>
        </w:rPr>
      </w:pPr>
      <w:r w:rsidRPr="0026148B">
        <w:rPr>
          <w:b/>
          <w:sz w:val="28"/>
          <w:szCs w:val="28"/>
        </w:rPr>
        <w:t>Kiszsidányi (Roggendorfi) gyöngyszemek</w:t>
      </w:r>
    </w:p>
    <w:p w:rsidR="0026148B" w:rsidRPr="0026148B" w:rsidRDefault="0026148B" w:rsidP="0026148B">
      <w:pPr>
        <w:jc w:val="center"/>
        <w:rPr>
          <w:b/>
        </w:rPr>
      </w:pPr>
    </w:p>
    <w:p w:rsidR="0026148B" w:rsidRPr="0026148B" w:rsidRDefault="0026148B" w:rsidP="0026148B">
      <w:pPr>
        <w:jc w:val="center"/>
        <w:rPr>
          <w:b/>
        </w:rPr>
      </w:pPr>
      <w:r w:rsidRPr="0026148B">
        <w:rPr>
          <w:b/>
        </w:rPr>
        <w:t>Közösségi összefogással kidolgozott</w:t>
      </w:r>
    </w:p>
    <w:p w:rsidR="0026148B" w:rsidRPr="0026148B" w:rsidRDefault="0026148B" w:rsidP="0026148B">
      <w:pPr>
        <w:jc w:val="center"/>
        <w:rPr>
          <w:b/>
        </w:rPr>
      </w:pPr>
      <w:r w:rsidRPr="0026148B">
        <w:rPr>
          <w:b/>
        </w:rPr>
        <w:t>natúrparki szemléletű élő értékeink Kiszsidányban</w:t>
      </w:r>
    </w:p>
    <w:p w:rsidR="0026148B" w:rsidRPr="0026148B" w:rsidRDefault="0026148B" w:rsidP="0026148B">
      <w:pPr>
        <w:jc w:val="center"/>
        <w:rPr>
          <w:b/>
        </w:rPr>
      </w:pPr>
    </w:p>
    <w:p w:rsidR="0026148B" w:rsidRDefault="0026148B" w:rsidP="0026148B">
      <w:pPr>
        <w:jc w:val="center"/>
        <w:rPr>
          <w:b/>
          <w:sz w:val="36"/>
        </w:rPr>
      </w:pPr>
      <w:r>
        <w:rPr>
          <w:b/>
          <w:noProof/>
          <w:sz w:val="36"/>
        </w:rPr>
        <w:drawing>
          <wp:inline distT="0" distB="0" distL="0" distR="0">
            <wp:extent cx="3561936" cy="2667000"/>
            <wp:effectExtent l="19050" t="0" r="414" b="0"/>
            <wp:docPr id="46" name="Kép 1" descr="C:\Users\User\Documents\LEADER szerverről\Kiszsidány\forrás tisztítás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LEADER szerverről\Kiszsidány\forrás tisztítás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994" cy="2667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48B" w:rsidRDefault="0026148B" w:rsidP="0026148B">
      <w:pPr>
        <w:jc w:val="center"/>
        <w:rPr>
          <w:b/>
          <w:sz w:val="36"/>
        </w:rPr>
      </w:pPr>
    </w:p>
    <w:p w:rsidR="0026148B" w:rsidRDefault="0026148B" w:rsidP="0026148B">
      <w:pPr>
        <w:jc w:val="center"/>
        <w:rPr>
          <w:b/>
          <w:sz w:val="36"/>
        </w:rPr>
      </w:pPr>
      <w:r>
        <w:rPr>
          <w:b/>
          <w:noProof/>
          <w:sz w:val="36"/>
        </w:rPr>
        <w:drawing>
          <wp:inline distT="0" distB="0" distL="0" distR="0">
            <wp:extent cx="971284" cy="1120140"/>
            <wp:effectExtent l="19050" t="0" r="266" b="0"/>
            <wp:docPr id="47" name="Kép 2" descr="C:\Users\User\Documents\LEADER szerverről\Kiszsidány\cí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LEADER szerverről\Kiszsidány\címer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250" cy="1124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48B" w:rsidRDefault="0026148B" w:rsidP="0026148B">
      <w:pPr>
        <w:jc w:val="center"/>
        <w:rPr>
          <w:b/>
          <w:sz w:val="36"/>
        </w:rPr>
      </w:pPr>
    </w:p>
    <w:p w:rsidR="0026148B" w:rsidRDefault="0026148B" w:rsidP="0026148B">
      <w:pPr>
        <w:pStyle w:val="Standard"/>
        <w:spacing w:after="0" w:line="240" w:lineRule="auto"/>
        <w:jc w:val="center"/>
      </w:pPr>
      <w:r>
        <w:rPr>
          <w:b/>
          <w:sz w:val="32"/>
        </w:rPr>
        <w:t>Kedvezményezett:  Kiszsidány Község Önkormányzata</w:t>
      </w:r>
    </w:p>
    <w:p w:rsidR="0026148B" w:rsidRDefault="0026148B" w:rsidP="0026148B">
      <w:pPr>
        <w:pStyle w:val="Standard"/>
        <w:spacing w:line="240" w:lineRule="auto"/>
      </w:pPr>
      <w:r>
        <w:rPr>
          <w:b/>
          <w:noProof/>
          <w:sz w:val="32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165735</wp:posOffset>
            </wp:positionV>
            <wp:extent cx="1268730" cy="615948"/>
            <wp:effectExtent l="0" t="0" r="7620" b="0"/>
            <wp:wrapSquare wrapText="bothSides"/>
            <wp:docPr id="49" name="Ké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 l="3757" t="14064" r="4358" b="13666"/>
                    <a:stretch>
                      <a:fillRect/>
                    </a:stretch>
                  </pic:blipFill>
                  <pic:spPr>
                    <a:xfrm>
                      <a:off x="0" y="0"/>
                      <a:ext cx="1268730" cy="61594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26148B" w:rsidRDefault="0026148B" w:rsidP="0026148B">
      <w:pPr>
        <w:pStyle w:val="Standard"/>
        <w:spacing w:line="240" w:lineRule="auto"/>
        <w:rPr>
          <w:b/>
          <w:sz w:val="32"/>
        </w:rPr>
      </w:pPr>
    </w:p>
    <w:p w:rsidR="0026148B" w:rsidRDefault="0026148B" w:rsidP="0026148B">
      <w:pPr>
        <w:pStyle w:val="Standard"/>
        <w:spacing w:line="240" w:lineRule="auto"/>
        <w:rPr>
          <w:b/>
          <w:sz w:val="32"/>
        </w:rPr>
      </w:pPr>
    </w:p>
    <w:p w:rsidR="0026148B" w:rsidRPr="00B81516" w:rsidRDefault="0026148B" w:rsidP="0026148B">
      <w:pPr>
        <w:pStyle w:val="Standard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81516">
        <w:rPr>
          <w:rFonts w:asciiTheme="minorHAnsi" w:hAnsiTheme="minorHAnsi" w:cstheme="minorHAnsi"/>
          <w:b/>
          <w:sz w:val="24"/>
          <w:szCs w:val="24"/>
        </w:rPr>
        <w:t>az UTIRO LEADER helyi akciócsoport VP6-19.2.1.-90-Ö.1-17 helyi felhívása keretében</w:t>
      </w:r>
    </w:p>
    <w:p w:rsidR="0026148B" w:rsidRPr="00B81516" w:rsidRDefault="0026148B" w:rsidP="0026148B">
      <w:pPr>
        <w:pStyle w:val="Standard"/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81516">
        <w:rPr>
          <w:rFonts w:asciiTheme="minorHAnsi" w:hAnsiTheme="minorHAnsi" w:cstheme="minorHAnsi"/>
          <w:b/>
          <w:sz w:val="24"/>
          <w:szCs w:val="24"/>
        </w:rPr>
        <w:t>2020</w:t>
      </w:r>
    </w:p>
    <w:p w:rsidR="0026148B" w:rsidRPr="00B81516" w:rsidRDefault="0026148B" w:rsidP="0026148B">
      <w:pPr>
        <w:autoSpaceDE w:val="0"/>
        <w:adjustRightInd w:val="0"/>
        <w:rPr>
          <w:rFonts w:cstheme="minorHAnsi"/>
          <w:b/>
        </w:rPr>
      </w:pPr>
      <w:r w:rsidRPr="00B81516">
        <w:rPr>
          <w:rFonts w:asciiTheme="minorHAnsi" w:eastAsiaTheme="minorHAnsi" w:hAnsiTheme="minorHAnsi" w:cstheme="minorHAnsi"/>
          <w:b/>
        </w:rPr>
        <w:t>Projekt címe: Natúrparki térségi szemléletű közös</w:t>
      </w:r>
      <w:r w:rsidRPr="00B81516">
        <w:rPr>
          <w:rFonts w:cstheme="minorHAnsi"/>
          <w:b/>
        </w:rPr>
        <w:t xml:space="preserve">ségi értéktár kidolgozása </w:t>
      </w:r>
      <w:r>
        <w:rPr>
          <w:rFonts w:cstheme="minorHAnsi"/>
          <w:b/>
        </w:rPr>
        <w:t>Kiszsidány</w:t>
      </w:r>
      <w:r w:rsidRPr="00B81516">
        <w:rPr>
          <w:rFonts w:asciiTheme="minorHAnsi" w:eastAsiaTheme="minorHAnsi" w:hAnsiTheme="minorHAnsi" w:cstheme="minorHAnsi"/>
          <w:b/>
        </w:rPr>
        <w:t xml:space="preserve"> településen </w:t>
      </w:r>
    </w:p>
    <w:p w:rsidR="0026148B" w:rsidRPr="00B81516" w:rsidRDefault="0026148B" w:rsidP="0026148B">
      <w:pPr>
        <w:autoSpaceDE w:val="0"/>
        <w:adjustRightInd w:val="0"/>
        <w:rPr>
          <w:rFonts w:asciiTheme="minorHAnsi" w:eastAsiaTheme="minorHAnsi" w:hAnsiTheme="minorHAnsi" w:cstheme="minorHAnsi"/>
          <w:b/>
        </w:rPr>
      </w:pPr>
      <w:r w:rsidRPr="00B81516">
        <w:rPr>
          <w:rFonts w:asciiTheme="minorHAnsi" w:eastAsiaTheme="minorHAnsi" w:hAnsiTheme="minorHAnsi" w:cstheme="minorHAnsi"/>
          <w:b/>
        </w:rPr>
        <w:t xml:space="preserve">azonosító száma: </w:t>
      </w:r>
      <w:r w:rsidRPr="0026148B">
        <w:rPr>
          <w:rFonts w:asciiTheme="minorHAnsi" w:eastAsiaTheme="minorHAnsi" w:hAnsiTheme="minorHAnsi" w:cstheme="minorHAnsi"/>
          <w:b/>
          <w:lang w:eastAsia="en-US"/>
        </w:rPr>
        <w:t>1916742521</w:t>
      </w:r>
    </w:p>
    <w:p w:rsidR="0026148B" w:rsidRPr="00B81516" w:rsidRDefault="0026148B" w:rsidP="0026148B">
      <w:pPr>
        <w:autoSpaceDE w:val="0"/>
        <w:adjustRightInd w:val="0"/>
        <w:rPr>
          <w:rFonts w:asciiTheme="minorHAnsi" w:eastAsiaTheme="minorHAnsi" w:hAnsiTheme="minorHAnsi" w:cstheme="minorHAnsi"/>
          <w:b/>
        </w:rPr>
      </w:pPr>
      <w:r w:rsidRPr="00B81516">
        <w:rPr>
          <w:rFonts w:asciiTheme="minorHAnsi" w:eastAsiaTheme="minorHAnsi" w:hAnsiTheme="minorHAnsi" w:cstheme="minorHAnsi"/>
          <w:b/>
        </w:rPr>
        <w:t>szerződött támogatás összege: 500 000 Ft</w:t>
      </w:r>
    </w:p>
    <w:p w:rsidR="0026148B" w:rsidRPr="00B81516" w:rsidRDefault="0026148B" w:rsidP="0026148B">
      <w:pPr>
        <w:autoSpaceDE w:val="0"/>
        <w:adjustRightInd w:val="0"/>
        <w:rPr>
          <w:rFonts w:asciiTheme="minorHAnsi" w:eastAsiaTheme="minorHAnsi" w:hAnsiTheme="minorHAnsi" w:cstheme="minorHAnsi"/>
          <w:b/>
        </w:rPr>
      </w:pPr>
      <w:r w:rsidRPr="00B81516">
        <w:rPr>
          <w:rFonts w:asciiTheme="minorHAnsi" w:eastAsiaTheme="minorHAnsi" w:hAnsiTheme="minorHAnsi" w:cstheme="minorHAnsi"/>
          <w:b/>
        </w:rPr>
        <w:t>támogatás mértéke: 90%</w:t>
      </w:r>
    </w:p>
    <w:p w:rsidR="0026148B" w:rsidRPr="00B81516" w:rsidRDefault="0026148B" w:rsidP="0026148B">
      <w:pPr>
        <w:autoSpaceDE w:val="0"/>
        <w:adjustRightInd w:val="0"/>
        <w:rPr>
          <w:rFonts w:asciiTheme="minorHAnsi" w:eastAsiaTheme="minorHAnsi" w:hAnsiTheme="minorHAnsi" w:cstheme="minorHAnsi"/>
          <w:b/>
        </w:rPr>
      </w:pPr>
      <w:r w:rsidRPr="00B81516">
        <w:rPr>
          <w:rFonts w:asciiTheme="minorHAnsi" w:eastAsiaTheme="minorHAnsi" w:hAnsiTheme="minorHAnsi" w:cstheme="minorHAnsi"/>
          <w:b/>
        </w:rPr>
        <w:t xml:space="preserve">befejezés dátuma: 2020. szeptember 6. </w:t>
      </w:r>
    </w:p>
    <w:p w:rsidR="0026148B" w:rsidRPr="00B81516" w:rsidRDefault="0026148B" w:rsidP="0026148B">
      <w:pPr>
        <w:autoSpaceDE w:val="0"/>
        <w:adjustRightInd w:val="0"/>
        <w:jc w:val="both"/>
        <w:rPr>
          <w:rFonts w:asciiTheme="minorHAnsi" w:eastAsiaTheme="minorHAnsi" w:hAnsiTheme="minorHAnsi" w:cstheme="minorHAnsi"/>
          <w:b/>
        </w:rPr>
      </w:pPr>
    </w:p>
    <w:p w:rsidR="0026148B" w:rsidRPr="00B81516" w:rsidRDefault="0026148B" w:rsidP="0026148B">
      <w:pPr>
        <w:autoSpaceDE w:val="0"/>
        <w:adjustRightInd w:val="0"/>
        <w:jc w:val="both"/>
        <w:rPr>
          <w:rFonts w:asciiTheme="minorHAnsi" w:eastAsiaTheme="minorHAnsi" w:hAnsiTheme="minorHAnsi" w:cstheme="minorHAnsi"/>
          <w:b/>
        </w:rPr>
      </w:pPr>
    </w:p>
    <w:p w:rsidR="0026148B" w:rsidRPr="00B81516" w:rsidRDefault="0026148B" w:rsidP="0026148B">
      <w:pPr>
        <w:autoSpaceDE w:val="0"/>
        <w:adjustRightInd w:val="0"/>
        <w:jc w:val="both"/>
        <w:rPr>
          <w:rFonts w:asciiTheme="minorHAnsi" w:eastAsiaTheme="minorHAnsi" w:hAnsiTheme="minorHAnsi" w:cstheme="minorHAnsi"/>
          <w:b/>
        </w:rPr>
      </w:pPr>
      <w:r w:rsidRPr="00B81516">
        <w:rPr>
          <w:rFonts w:asciiTheme="minorHAnsi" w:eastAsiaTheme="minorHAnsi" w:hAnsiTheme="minorHAnsi" w:cstheme="minorHAnsi"/>
          <w:b/>
        </w:rPr>
        <w:t xml:space="preserve">A projekt tartalma: Két fórum megtartásával natúrparki értékeket hordozó, tovább fejleszthető, élő, helyi értékek feltárása a településen. Közzétehető értéktár kidolgozása. </w:t>
      </w:r>
    </w:p>
    <w:p w:rsidR="0026148B" w:rsidRPr="00B81516" w:rsidRDefault="0026148B" w:rsidP="0026148B">
      <w:pPr>
        <w:autoSpaceDE w:val="0"/>
        <w:adjustRightInd w:val="0"/>
        <w:jc w:val="both"/>
        <w:rPr>
          <w:rFonts w:asciiTheme="minorHAnsi" w:hAnsiTheme="minorHAnsi" w:cstheme="minorHAnsi"/>
        </w:rPr>
      </w:pPr>
      <w:r w:rsidRPr="00B81516">
        <w:rPr>
          <w:rFonts w:asciiTheme="minorHAnsi" w:hAnsiTheme="minorHAnsi" w:cstheme="minorHAnsi"/>
        </w:rPr>
        <w:t>A projekt során elkészült a település térségi szemléletű (Írottkő Natúrpark) helyi értéktára (1 db.) melynek elkészítéséhez 2 db. adatgyűjtő fórumot szerveztünk. A helyi értéktár kialakításához kb. 20 kérdőívet töltöttek ki az adatközlők. A projekt hatásaként a településen lévő civil szervezetek, vállalkozók és magánszemélyek átgondolják fejlesztéseiket, melyhez a LEADER programból támogatás elnyerésére pályázatot, támogatási kérelmet tudnak benyújtani.</w:t>
      </w:r>
    </w:p>
    <w:p w:rsidR="0026148B" w:rsidRPr="00B81516" w:rsidRDefault="0026148B" w:rsidP="0026148B">
      <w:pPr>
        <w:autoSpaceDE w:val="0"/>
        <w:adjustRightInd w:val="0"/>
        <w:jc w:val="both"/>
        <w:rPr>
          <w:rFonts w:asciiTheme="minorHAnsi" w:eastAsiaTheme="minorHAnsi" w:hAnsiTheme="minorHAnsi" w:cstheme="minorHAnsi"/>
          <w:b/>
        </w:rPr>
      </w:pPr>
    </w:p>
    <w:p w:rsidR="0026148B" w:rsidRDefault="0026148B" w:rsidP="0026148B">
      <w:pPr>
        <w:jc w:val="center"/>
        <w:rPr>
          <w:b/>
        </w:rPr>
      </w:pPr>
    </w:p>
    <w:p w:rsidR="00626F32" w:rsidRDefault="00626F32"/>
    <w:sectPr w:rsidR="00626F32" w:rsidSect="00626F3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EA3" w:rsidRDefault="00C24EA3" w:rsidP="0026148B">
      <w:r>
        <w:separator/>
      </w:r>
    </w:p>
  </w:endnote>
  <w:endnote w:type="continuationSeparator" w:id="1">
    <w:p w:rsidR="00C24EA3" w:rsidRDefault="00C24EA3" w:rsidP="002614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48B" w:rsidRDefault="0026148B" w:rsidP="0026148B">
    <w:pPr>
      <w:pStyle w:val="llb"/>
      <w:jc w:val="center"/>
    </w:pPr>
    <w:r>
      <w:rPr>
        <w:noProof/>
      </w:rPr>
      <w:drawing>
        <wp:inline distT="0" distB="0" distL="0" distR="0">
          <wp:extent cx="784415" cy="779228"/>
          <wp:effectExtent l="0" t="0" r="0" b="0"/>
          <wp:docPr id="53" name="Kép 7" descr="logo-l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logo-l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862" cy="7945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979149" cy="826936"/>
          <wp:effectExtent l="0" t="0" r="0" b="0"/>
          <wp:docPr id="54" name="Kép 6" descr="infoblokk_EMVA_3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3" descr="infoblokk_EMVA_3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2090" cy="8448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779228" cy="779228"/>
          <wp:effectExtent l="0" t="0" r="0" b="0"/>
          <wp:docPr id="55" name="Kép 4" descr="szechenyi_2020_logo_allo_color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0" descr="szechenyi_2020_logo_allo_color_RGB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3226" cy="783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148B" w:rsidRDefault="0026148B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EA3" w:rsidRDefault="00C24EA3" w:rsidP="0026148B">
      <w:r>
        <w:separator/>
      </w:r>
    </w:p>
  </w:footnote>
  <w:footnote w:type="continuationSeparator" w:id="1">
    <w:p w:rsidR="00C24EA3" w:rsidRDefault="00C24EA3" w:rsidP="002614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148B"/>
    <w:rsid w:val="0026148B"/>
    <w:rsid w:val="00626F32"/>
    <w:rsid w:val="00C24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614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6148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6148B"/>
    <w:rPr>
      <w:rFonts w:ascii="Tahoma" w:eastAsia="Times New Roman" w:hAnsi="Tahoma" w:cs="Tahoma"/>
      <w:sz w:val="16"/>
      <w:szCs w:val="16"/>
      <w:lang w:eastAsia="hu-HU"/>
    </w:rPr>
  </w:style>
  <w:style w:type="paragraph" w:customStyle="1" w:styleId="Standard">
    <w:name w:val="Standard"/>
    <w:link w:val="StandardChar"/>
    <w:rsid w:val="0026148B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customStyle="1" w:styleId="StandardChar">
    <w:name w:val="Standard Char"/>
    <w:basedOn w:val="Bekezdsalapbettpusa"/>
    <w:link w:val="Standard"/>
    <w:rsid w:val="0026148B"/>
    <w:rPr>
      <w:rFonts w:ascii="Calibri" w:eastAsia="SimSun" w:hAnsi="Calibri" w:cs="Calibri"/>
      <w:kern w:val="3"/>
    </w:rPr>
  </w:style>
  <w:style w:type="paragraph" w:styleId="lfej">
    <w:name w:val="header"/>
    <w:basedOn w:val="Norml"/>
    <w:link w:val="lfejChar"/>
    <w:uiPriority w:val="99"/>
    <w:semiHidden/>
    <w:unhideWhenUsed/>
    <w:rsid w:val="0026148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26148B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26148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6148B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2020-10-02T07:44:00Z</dcterms:created>
  <dcterms:modified xsi:type="dcterms:W3CDTF">2020-10-02T07:49:00Z</dcterms:modified>
</cp:coreProperties>
</file>